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fupyic83j6z2" w:id="0"/>
      <w:bookmarkEnd w:id="0"/>
      <w:r w:rsidDel="00000000" w:rsidR="00000000" w:rsidRPr="00000000">
        <w:rPr>
          <w:rtl w:val="0"/>
        </w:rPr>
        <w:t xml:space="preserve">Superhero! Superhero! 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Logistics: 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From: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Stokes for Design Thinking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Icebreaker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Use: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improv warmup exercise can be completed in pairs, trios, or as a small group.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Why: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Helps to build an optimistic point-of-view and energize the team.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Does not require additional tools or technologies.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How to play: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Someone (usually the facilitator) begins with a description of the scenario: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will now play a classic warmup exercise most often used in improv training but which can be applied to design activities as well. Today, we are all superheroes AND we are all sidekicks.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game is called,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Superhero! Superhero!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play this game, we will be split into breakout rooms containing you and one or two other group members. 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Alternatively, stay as one small group with alternating superheroes…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Once you’re in your breakout rooms, one person is the Superhero, the others are Sidekicks. Decide quickly as you will only have 10 seconds before the activity timer begins!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Superhero quickly comes up with a Superhero name and is introduced. “Everybody, please welcome…”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Sidekicks starts by bringing a problem for the Superhero to solve, starting with “Superhero, Superhero…” (e.g. “Superhero, Superhero, the library is on fire!”)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Superhero answers with “I know exactly what we have to do!”, and continues with a proposed solution. (e.g. “I know exactly what we have to do! We will bring water from Lake Washington and put out the fire!”)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Sidekicks continues (or alternate) with a problem caused by the solution that the Superhero brought (e.g. “Superhero, Superhero, now all the books got wet!”)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Superhero comes up with a solution to the new problem (e.g. “I know exactly what we have to do! We will collect all the hairdryers in town and dry the books one by one!”)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Continue with new problems and solutions for one minute (the facilitator will keep time).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Are there any questions before we begin?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Superhero retires and selects one of the Sidekicks take their place. The facilitator interjects: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Everyone, let’s thank &lt;Superhero name&gt; for their countless years of service as they hang up their cape. &lt;appreciation&gt;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But there’s no time to waste as events are happening as we speak. Everyone, please welcome our newest Superhero…” Superhero comes up with a name.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Once the game ends, facilitator wraps the discussion: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wanted to show my appreciation to you all for trying this Creative Stoke with us today. Hopefully, it has helped us come together as a group to energize ourselves and to think with a growth mindset. We’ve also essentially done a “yes...and…” exercise in this small timeframe and showed that we can build off others’ ideas and generate solutions in a timely manner. Quick temperature check: how does everyone feel?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Additional Notes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May be a good icebreaker to use when we want to role play for the larger activity. Get us into being someone else for the session.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log.prototypr.io/stokes-for-design-thinking-379178a78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